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000" w:firstRow="0" w:lastRow="0" w:firstColumn="0" w:lastColumn="0" w:noHBand="0" w:noVBand="0"/>
      </w:tblPr>
      <w:tblGrid>
        <w:gridCol w:w="9360"/>
      </w:tblGrid>
      <w:tr w:rsidR="003450AD">
        <w:trPr>
          <w:trHeight w:val="705"/>
          <w:tblCellSpacing w:w="0" w:type="dxa"/>
        </w:trPr>
        <w:tc>
          <w:tcPr>
            <w:tcW w:w="4000" w:type="pct"/>
          </w:tcPr>
          <w:p w:rsidR="003450AD" w:rsidRDefault="003450AD">
            <w:pPr>
              <w:pStyle w:val="Heading1"/>
              <w:rPr>
                <w:sz w:val="28"/>
              </w:rPr>
            </w:pPr>
            <w:bookmarkStart w:id="0" w:name="_GoBack"/>
            <w:bookmarkEnd w:id="0"/>
            <w:r>
              <w:rPr>
                <w:sz w:val="28"/>
              </w:rPr>
              <w:t xml:space="preserve">Nondiscrimination Policy </w:t>
            </w:r>
          </w:p>
          <w:p w:rsidR="003450AD" w:rsidRDefault="003450AD">
            <w:pPr>
              <w:spacing w:beforeAutospacing="1" w:after="100" w:afterAutospacing="1" w:line="336" w:lineRule="atLeast"/>
              <w:rPr>
                <w:rFonts w:ascii="Verdana" w:hAnsi="Verdana"/>
                <w:color w:val="000000"/>
                <w:sz w:val="20"/>
                <w:szCs w:val="20"/>
              </w:rPr>
            </w:pPr>
            <w:r>
              <w:rPr>
                <w:rFonts w:ascii="Verdana" w:hAnsi="Verdana"/>
                <w:color w:val="000000"/>
                <w:sz w:val="20"/>
                <w:szCs w:val="20"/>
              </w:rPr>
              <w:t>As a recipient of Federal financial assistance,</w:t>
            </w:r>
            <w:r w:rsidR="003F6B8C">
              <w:rPr>
                <w:rFonts w:ascii="Verdana" w:hAnsi="Verdana"/>
                <w:b/>
                <w:i/>
                <w:iCs/>
                <w:color w:val="000000"/>
                <w:sz w:val="20"/>
                <w:szCs w:val="20"/>
              </w:rPr>
              <w:t xml:space="preserve"> </w:t>
            </w:r>
            <w:r w:rsidR="00D90308">
              <w:rPr>
                <w:rFonts w:ascii="Verdana" w:hAnsi="Verdana"/>
                <w:b/>
                <w:i/>
                <w:iCs/>
                <w:color w:val="000000"/>
                <w:sz w:val="20"/>
                <w:szCs w:val="20"/>
              </w:rPr>
              <w:t xml:space="preserve">Pampa </w:t>
            </w:r>
            <w:r w:rsidR="003F6B8C">
              <w:rPr>
                <w:rFonts w:ascii="Verdana" w:hAnsi="Verdana"/>
                <w:b/>
                <w:i/>
                <w:iCs/>
                <w:color w:val="000000"/>
                <w:sz w:val="20"/>
                <w:szCs w:val="20"/>
              </w:rPr>
              <w:t>Regional Medical Center</w:t>
            </w:r>
            <w:r>
              <w:rPr>
                <w:rFonts w:ascii="Verdana" w:hAnsi="Verdana"/>
                <w:color w:val="000000"/>
                <w:sz w:val="20"/>
                <w:szCs w:val="20"/>
              </w:rPr>
              <w:t xml:space="preserve"> does not exclude, deny benefits to, or otherwise discriminate against any person on the ground of race, color, or national origin, or on the basis of disability or age in admission to, participation in, or receipt of the services and benefits under any of its programs and activities, whether carried out by </w:t>
            </w:r>
            <w:r w:rsidR="00D90308">
              <w:rPr>
                <w:rFonts w:ascii="Verdana" w:hAnsi="Verdana"/>
                <w:b/>
                <w:i/>
                <w:iCs/>
                <w:color w:val="000000"/>
                <w:sz w:val="20"/>
                <w:szCs w:val="20"/>
              </w:rPr>
              <w:t>Pampa</w:t>
            </w:r>
            <w:r w:rsidR="003F6B8C">
              <w:rPr>
                <w:rFonts w:ascii="Verdana" w:hAnsi="Verdana"/>
                <w:b/>
                <w:i/>
                <w:iCs/>
                <w:color w:val="000000"/>
                <w:sz w:val="20"/>
                <w:szCs w:val="20"/>
              </w:rPr>
              <w:t xml:space="preserve"> Regional Medical Center</w:t>
            </w:r>
            <w:r>
              <w:rPr>
                <w:rFonts w:ascii="Verdana" w:hAnsi="Verdana"/>
                <w:color w:val="000000"/>
                <w:sz w:val="20"/>
                <w:szCs w:val="20"/>
              </w:rPr>
              <w:t xml:space="preserve"> directly or through a contractor or any other entity with which </w:t>
            </w:r>
            <w:r w:rsidR="00D90308">
              <w:rPr>
                <w:rFonts w:ascii="Verdana" w:hAnsi="Verdana"/>
                <w:b/>
                <w:i/>
                <w:iCs/>
                <w:color w:val="000000"/>
                <w:sz w:val="20"/>
                <w:szCs w:val="20"/>
              </w:rPr>
              <w:t>Pampa</w:t>
            </w:r>
            <w:r w:rsidR="003F6B8C">
              <w:rPr>
                <w:rFonts w:ascii="Verdana" w:hAnsi="Verdana"/>
                <w:b/>
                <w:i/>
                <w:iCs/>
                <w:color w:val="000000"/>
                <w:sz w:val="20"/>
                <w:szCs w:val="20"/>
              </w:rPr>
              <w:t xml:space="preserve"> Regional Medical Center</w:t>
            </w:r>
            <w:r>
              <w:rPr>
                <w:rFonts w:ascii="Verdana" w:hAnsi="Verdana"/>
                <w:color w:val="000000"/>
                <w:sz w:val="20"/>
                <w:szCs w:val="20"/>
              </w:rPr>
              <w:t xml:space="preserve"> arranges to carry out its programs and activities. </w:t>
            </w:r>
          </w:p>
          <w:p w:rsidR="003450AD" w:rsidRDefault="003450AD">
            <w:pPr>
              <w:spacing w:before="100" w:beforeAutospacing="1" w:after="100" w:afterAutospacing="1" w:line="336" w:lineRule="atLeast"/>
              <w:rPr>
                <w:rFonts w:ascii="Verdana" w:hAnsi="Verdana"/>
                <w:color w:val="000000"/>
                <w:sz w:val="20"/>
                <w:szCs w:val="20"/>
              </w:rPr>
            </w:pPr>
            <w:r>
              <w:rPr>
                <w:rFonts w:ascii="Verdana" w:hAnsi="Verdana"/>
                <w:color w:val="000000"/>
                <w:sz w:val="20"/>
                <w:szCs w:val="20"/>
              </w:rPr>
              <w:t xml:space="preserve">This statement is in accordance with the provisions of Title VI of the Civil Rights Act of 1964, Section 504 of the Rehabilitation Act of 1973, the Age Discrimination Act of 1975, and Regulations of the U.S. Department of Health and Human Services issued pursuant to these statutes at Title 45 Code of Federal Regulations Parts 80, 84, and 91. </w:t>
            </w:r>
          </w:p>
          <w:p w:rsidR="003450AD" w:rsidRDefault="003450AD">
            <w:pPr>
              <w:spacing w:beforeAutospacing="1" w:after="100" w:afterAutospacing="1" w:line="336" w:lineRule="atLeast"/>
              <w:rPr>
                <w:rFonts w:ascii="Verdana" w:hAnsi="Verdana"/>
                <w:color w:val="000000"/>
                <w:sz w:val="20"/>
                <w:szCs w:val="20"/>
              </w:rPr>
            </w:pPr>
            <w:r>
              <w:rPr>
                <w:rFonts w:ascii="Verdana" w:hAnsi="Verdana"/>
                <w:color w:val="000000"/>
                <w:sz w:val="20"/>
                <w:szCs w:val="20"/>
              </w:rPr>
              <w:t xml:space="preserve">In case of questions, please contact: </w:t>
            </w:r>
          </w:p>
          <w:p w:rsidR="003450AD" w:rsidRDefault="00371F6E">
            <w:pPr>
              <w:spacing w:before="100" w:beforeAutospacing="1" w:after="100" w:afterAutospacing="1" w:line="336" w:lineRule="atLeast"/>
              <w:rPr>
                <w:rFonts w:ascii="Verdana" w:hAnsi="Verdana"/>
                <w:color w:val="000000"/>
                <w:sz w:val="20"/>
                <w:szCs w:val="20"/>
              </w:rPr>
            </w:pPr>
            <w:r>
              <w:rPr>
                <w:rFonts w:ascii="Verdana" w:hAnsi="Verdana"/>
                <w:color w:val="000000"/>
                <w:sz w:val="20"/>
                <w:szCs w:val="20"/>
              </w:rPr>
              <w:t>Facility</w:t>
            </w:r>
            <w:r w:rsidR="003450AD">
              <w:rPr>
                <w:rFonts w:ascii="Verdana" w:hAnsi="Verdana"/>
                <w:color w:val="000000"/>
                <w:sz w:val="20"/>
                <w:szCs w:val="20"/>
              </w:rPr>
              <w:t xml:space="preserve"> Name: </w:t>
            </w:r>
            <w:r w:rsidR="00D90308">
              <w:rPr>
                <w:rFonts w:ascii="Verdana" w:hAnsi="Verdana"/>
                <w:iCs/>
                <w:color w:val="000000"/>
                <w:sz w:val="20"/>
                <w:szCs w:val="20"/>
              </w:rPr>
              <w:t>Pampa Regional</w:t>
            </w:r>
            <w:r w:rsidR="003F6B8C">
              <w:rPr>
                <w:rFonts w:ascii="Verdana" w:hAnsi="Verdana"/>
                <w:iCs/>
                <w:color w:val="000000"/>
                <w:sz w:val="20"/>
                <w:szCs w:val="20"/>
              </w:rPr>
              <w:t xml:space="preserve"> Medical Center</w:t>
            </w:r>
          </w:p>
          <w:p w:rsidR="003450AD" w:rsidRDefault="003450AD">
            <w:pPr>
              <w:spacing w:before="100" w:beforeAutospacing="1" w:after="100" w:afterAutospacing="1" w:line="336" w:lineRule="atLeast"/>
              <w:rPr>
                <w:rFonts w:ascii="Verdana" w:hAnsi="Verdana"/>
                <w:color w:val="000000"/>
                <w:sz w:val="20"/>
                <w:szCs w:val="20"/>
              </w:rPr>
            </w:pPr>
            <w:r>
              <w:rPr>
                <w:rFonts w:ascii="Verdana" w:hAnsi="Verdana"/>
                <w:color w:val="000000"/>
                <w:sz w:val="20"/>
                <w:szCs w:val="20"/>
              </w:rPr>
              <w:t>Contac</w:t>
            </w:r>
            <w:r w:rsidR="00D90308">
              <w:rPr>
                <w:rFonts w:ascii="Verdana" w:hAnsi="Verdana"/>
                <w:color w:val="000000"/>
                <w:sz w:val="20"/>
                <w:szCs w:val="20"/>
              </w:rPr>
              <w:t>t Person</w:t>
            </w:r>
            <w:r>
              <w:rPr>
                <w:rFonts w:ascii="Verdana" w:hAnsi="Verdana"/>
                <w:color w:val="000000"/>
                <w:sz w:val="20"/>
                <w:szCs w:val="20"/>
              </w:rPr>
              <w:t xml:space="preserve">: </w:t>
            </w:r>
            <w:r w:rsidR="00D90308">
              <w:rPr>
                <w:rFonts w:ascii="Verdana" w:hAnsi="Verdana"/>
                <w:color w:val="000000"/>
                <w:sz w:val="20"/>
                <w:szCs w:val="20"/>
              </w:rPr>
              <w:t>Debbie Dixon, Human Resources Director</w:t>
            </w:r>
          </w:p>
          <w:p w:rsidR="003450AD" w:rsidRDefault="00626AB7">
            <w:pPr>
              <w:spacing w:before="100" w:beforeAutospacing="1" w:after="100" w:afterAutospacing="1" w:line="336" w:lineRule="atLeast"/>
              <w:rPr>
                <w:rFonts w:ascii="Verdana" w:hAnsi="Verdana"/>
                <w:color w:val="000000"/>
                <w:sz w:val="20"/>
                <w:szCs w:val="20"/>
              </w:rPr>
            </w:pPr>
            <w:r>
              <w:rPr>
                <w:rFonts w:ascii="Verdana" w:hAnsi="Verdana"/>
                <w:color w:val="000000"/>
                <w:sz w:val="20"/>
                <w:szCs w:val="20"/>
              </w:rPr>
              <w:t>Telephone num</w:t>
            </w:r>
            <w:r w:rsidR="00D90308">
              <w:rPr>
                <w:rFonts w:ascii="Verdana" w:hAnsi="Verdana"/>
                <w:color w:val="000000"/>
                <w:sz w:val="20"/>
                <w:szCs w:val="20"/>
              </w:rPr>
              <w:t>ber: 806-663-5872</w:t>
            </w:r>
          </w:p>
          <w:p w:rsidR="003450AD" w:rsidRDefault="003450AD" w:rsidP="000E2133">
            <w:pPr>
              <w:spacing w:before="100" w:beforeAutospacing="1" w:afterAutospacing="1" w:line="336" w:lineRule="atLeast"/>
              <w:rPr>
                <w:rFonts w:ascii="Verdana" w:hAnsi="Verdana"/>
                <w:color w:val="000000"/>
                <w:sz w:val="18"/>
                <w:szCs w:val="18"/>
              </w:rPr>
            </w:pPr>
          </w:p>
        </w:tc>
      </w:tr>
    </w:tbl>
    <w:p w:rsidR="003450AD" w:rsidRDefault="003450AD"/>
    <w:sectPr w:rsidR="003450AD" w:rsidSect="00371F6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DA"/>
    <w:rsid w:val="00007ADA"/>
    <w:rsid w:val="000E2133"/>
    <w:rsid w:val="003450AD"/>
    <w:rsid w:val="00364BF6"/>
    <w:rsid w:val="00371F6E"/>
    <w:rsid w:val="003F6B8C"/>
    <w:rsid w:val="00411CAD"/>
    <w:rsid w:val="004A6B44"/>
    <w:rsid w:val="004C1B7C"/>
    <w:rsid w:val="005E6A4A"/>
    <w:rsid w:val="00626AB7"/>
    <w:rsid w:val="00683CB2"/>
    <w:rsid w:val="00893861"/>
    <w:rsid w:val="00D14D8D"/>
    <w:rsid w:val="00D90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5A9388-3258-48EE-BEF7-919E7168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100" w:beforeAutospacing="1" w:after="100" w:afterAutospacing="1" w:line="288" w:lineRule="atLeast"/>
      <w:jc w:val="center"/>
      <w:outlineLvl w:val="0"/>
    </w:pPr>
    <w:rPr>
      <w:rFonts w:ascii="Verdana" w:hAnsi="Verdana"/>
      <w:b/>
      <w:bCs/>
      <w:color w:val="000000"/>
      <w:szCs w:val="18"/>
    </w:rPr>
  </w:style>
  <w:style w:type="paragraph" w:styleId="Heading2">
    <w:name w:val="heading 2"/>
    <w:basedOn w:val="Normal"/>
    <w:qFormat/>
    <w:pPr>
      <w:spacing w:before="100" w:beforeAutospacing="1" w:after="75"/>
      <w:outlineLvl w:val="1"/>
    </w:pPr>
    <w:rPr>
      <w:rFonts w:ascii="Verdana" w:hAnsi="Verdana"/>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line="288" w:lineRule="atLeast"/>
    </w:pPr>
    <w:rPr>
      <w:rFonts w:ascii="Verdana" w:hAnsi="Verdana"/>
      <w:sz w:val="18"/>
      <w:szCs w:val="18"/>
    </w:rPr>
  </w:style>
  <w:style w:type="paragraph" w:customStyle="1" w:styleId="lastupdated">
    <w:name w:val="lastupdated"/>
    <w:basedOn w:val="Normal"/>
    <w:pPr>
      <w:spacing w:before="100" w:beforeAutospacing="1" w:after="100" w:afterAutospacing="1" w:line="288" w:lineRule="atLeast"/>
    </w:pPr>
    <w:rPr>
      <w:rFonts w:ascii="Verdana" w:hAnsi="Verdana"/>
      <w:color w:val="727272"/>
      <w:sz w:val="15"/>
      <w:szCs w:val="15"/>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84</vt:lpstr>
    </vt:vector>
  </TitlesOfParts>
  <Company>DHHS/OS</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84</dc:title>
  <dc:creator>USER</dc:creator>
  <cp:lastModifiedBy>Kevin Kalchthaler</cp:lastModifiedBy>
  <cp:revision>2</cp:revision>
  <cp:lastPrinted>2012-09-06T00:45:00Z</cp:lastPrinted>
  <dcterms:created xsi:type="dcterms:W3CDTF">2016-11-14T15:34:00Z</dcterms:created>
  <dcterms:modified xsi:type="dcterms:W3CDTF">2016-11-14T15:34:00Z</dcterms:modified>
</cp:coreProperties>
</file>